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816E17" w14:textId="13C1BF93" w:rsidR="00FA461D" w:rsidRPr="002F52D3" w:rsidRDefault="00FA461D" w:rsidP="002F52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52D3">
        <w:rPr>
          <w:rFonts w:ascii="Times New Roman" w:hAnsi="Times New Roman" w:cs="Times New Roman"/>
          <w:b/>
          <w:bCs/>
          <w:sz w:val="28"/>
          <w:szCs w:val="28"/>
        </w:rPr>
        <w:t xml:space="preserve">Вопрос: Нашей организацией недавно получено комплексное экологическое разрешение. В текущем году планируется изменить наименование юридического лица. Нужно ли будет получать новое разрешение или можно будет внести </w:t>
      </w:r>
      <w:bookmarkStart w:id="0" w:name="_GoBack"/>
      <w:bookmarkEnd w:id="0"/>
      <w:r w:rsidRPr="002F52D3">
        <w:rPr>
          <w:rFonts w:ascii="Times New Roman" w:hAnsi="Times New Roman" w:cs="Times New Roman"/>
          <w:b/>
          <w:bCs/>
          <w:sz w:val="28"/>
          <w:szCs w:val="28"/>
        </w:rPr>
        <w:t>изменение в имеющееся?</w:t>
      </w:r>
    </w:p>
    <w:p w14:paraId="0ADF3077" w14:textId="77777777" w:rsidR="00FA461D" w:rsidRPr="002F52D3" w:rsidRDefault="00FA461D" w:rsidP="002F52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828B515" w14:textId="5A2CD400" w:rsidR="00FA461D" w:rsidRDefault="00FA461D" w:rsidP="002F52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2D3">
        <w:rPr>
          <w:rFonts w:ascii="Times New Roman" w:hAnsi="Times New Roman" w:cs="Times New Roman"/>
          <w:b/>
          <w:bCs/>
          <w:sz w:val="28"/>
          <w:szCs w:val="28"/>
        </w:rPr>
        <w:t xml:space="preserve">Ответ: </w:t>
      </w:r>
      <w:r w:rsidRPr="002F52D3">
        <w:rPr>
          <w:rFonts w:ascii="Times New Roman" w:hAnsi="Times New Roman" w:cs="Times New Roman"/>
          <w:sz w:val="28"/>
          <w:szCs w:val="28"/>
        </w:rPr>
        <w:t xml:space="preserve">В силу </w:t>
      </w:r>
      <w:r w:rsidR="00B85D66">
        <w:rPr>
          <w:rFonts w:ascii="Times New Roman" w:hAnsi="Times New Roman" w:cs="Times New Roman"/>
          <w:sz w:val="28"/>
          <w:szCs w:val="28"/>
        </w:rPr>
        <w:t xml:space="preserve">п. </w:t>
      </w:r>
      <w:r w:rsidRPr="002F52D3">
        <w:rPr>
          <w:rFonts w:ascii="Times New Roman" w:hAnsi="Times New Roman" w:cs="Times New Roman"/>
          <w:sz w:val="28"/>
          <w:szCs w:val="28"/>
        </w:rPr>
        <w:t>17 ст</w:t>
      </w:r>
      <w:r w:rsidR="002F52D3">
        <w:rPr>
          <w:rFonts w:ascii="Times New Roman" w:hAnsi="Times New Roman" w:cs="Times New Roman"/>
          <w:sz w:val="28"/>
          <w:szCs w:val="28"/>
        </w:rPr>
        <w:t>.</w:t>
      </w:r>
      <w:r w:rsidRPr="002F52D3">
        <w:rPr>
          <w:rFonts w:ascii="Times New Roman" w:hAnsi="Times New Roman" w:cs="Times New Roman"/>
          <w:sz w:val="28"/>
          <w:szCs w:val="28"/>
        </w:rPr>
        <w:t xml:space="preserve"> 31.1 </w:t>
      </w:r>
      <w:r w:rsidR="00625237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Pr="002F52D3">
        <w:rPr>
          <w:rFonts w:ascii="Times New Roman" w:hAnsi="Times New Roman" w:cs="Times New Roman"/>
          <w:sz w:val="28"/>
          <w:szCs w:val="28"/>
        </w:rPr>
        <w:t xml:space="preserve"> № 7-ФЗ </w:t>
      </w:r>
      <w:r w:rsidR="00625237">
        <w:rPr>
          <w:rFonts w:ascii="Times New Roman" w:hAnsi="Times New Roman" w:cs="Times New Roman"/>
          <w:sz w:val="28"/>
          <w:szCs w:val="28"/>
        </w:rPr>
        <w:t>«</w:t>
      </w:r>
      <w:r w:rsidR="00625237" w:rsidRPr="00625237">
        <w:rPr>
          <w:rFonts w:ascii="Times New Roman" w:hAnsi="Times New Roman" w:cs="Times New Roman"/>
          <w:sz w:val="28"/>
          <w:szCs w:val="28"/>
        </w:rPr>
        <w:t>Об охране окружающей среды</w:t>
      </w:r>
      <w:r w:rsidR="00625237">
        <w:rPr>
          <w:rFonts w:ascii="Times New Roman" w:hAnsi="Times New Roman" w:cs="Times New Roman"/>
          <w:sz w:val="28"/>
          <w:szCs w:val="28"/>
        </w:rPr>
        <w:t xml:space="preserve">» </w:t>
      </w:r>
      <w:r w:rsidRPr="002F52D3">
        <w:rPr>
          <w:rFonts w:ascii="Times New Roman" w:hAnsi="Times New Roman" w:cs="Times New Roman"/>
          <w:sz w:val="28"/>
          <w:szCs w:val="28"/>
        </w:rPr>
        <w:t>в случаях замены юридического лица или индивидуального предпринимателя, реорганизации юридического лица в форме преобразования, изменения его наименования, адреса (места нахождения), а также в случаях изменения фамилии, имени, отчества (при наличии), места жительства индивидуального предпринимателя, реквизитов документа, удостоверяющего его личность, комплексное экологическое разрешение подлежит переоформлению одновременно с актуализацией учетных сведений об объекте, оказывающем негативное воздействие на окружающую среду.</w:t>
      </w:r>
    </w:p>
    <w:p w14:paraId="7E5FF1EF" w14:textId="78616A2F" w:rsidR="00625237" w:rsidRPr="00625237" w:rsidRDefault="00625237" w:rsidP="0062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625237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625237">
        <w:rPr>
          <w:rFonts w:ascii="Times New Roman" w:hAnsi="Times New Roman" w:cs="Times New Roman"/>
          <w:sz w:val="28"/>
          <w:szCs w:val="28"/>
        </w:rPr>
        <w:t xml:space="preserve"> рассмотрения заявок на получение комплексных экологических разрешений, выдачи, переоформления, пересмотра, отзыва комплексных экологических разрешений и внесения изменений в них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 w:rsidRPr="006252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625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РФ от 13.02.2019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625237">
        <w:rPr>
          <w:rFonts w:ascii="Times New Roman" w:eastAsia="Times New Roman" w:hAnsi="Times New Roman" w:cs="Times New Roman"/>
          <w:sz w:val="28"/>
          <w:szCs w:val="28"/>
          <w:lang w:eastAsia="ru-RU"/>
        </w:rPr>
        <w:t>143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определено, что п</w:t>
      </w:r>
      <w:r w:rsidRPr="00625237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ереоформление разрешения осуществляется на основании поданной заявителем заявки на пересмотр разрешения, содержащей следующую информацию:</w:t>
      </w:r>
    </w:p>
    <w:p w14:paraId="41D14C58" w14:textId="77777777" w:rsidR="00625237" w:rsidRPr="00625237" w:rsidRDefault="00625237" w:rsidP="0062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23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наименование, организационно-правовая форма и адрес (место нахождения) юридического лица или фамилия, имя, отчество (при наличии), место жительства индивидуального предпринимателя;</w:t>
      </w:r>
    </w:p>
    <w:p w14:paraId="156AA2D0" w14:textId="77777777" w:rsidR="00625237" w:rsidRPr="00625237" w:rsidRDefault="00625237" w:rsidP="0062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23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код объекта;</w:t>
      </w:r>
    </w:p>
    <w:p w14:paraId="36F4CD0C" w14:textId="77777777" w:rsidR="00625237" w:rsidRPr="00625237" w:rsidRDefault="00625237" w:rsidP="0062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23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дата выдачи и номер разрешения;</w:t>
      </w:r>
    </w:p>
    <w:p w14:paraId="686B03C6" w14:textId="77777777" w:rsidR="00625237" w:rsidRPr="00625237" w:rsidRDefault="00625237" w:rsidP="0062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237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основной государственный регистрационный номер заявителя;</w:t>
      </w:r>
    </w:p>
    <w:p w14:paraId="6C7CA888" w14:textId="77777777" w:rsidR="00625237" w:rsidRPr="00625237" w:rsidRDefault="00625237" w:rsidP="0062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237">
        <w:rPr>
          <w:rFonts w:ascii="Times New Roman" w:eastAsia="Times New Roman" w:hAnsi="Times New Roman" w:cs="Times New Roman"/>
          <w:sz w:val="28"/>
          <w:szCs w:val="28"/>
          <w:lang w:eastAsia="ru-RU"/>
        </w:rPr>
        <w:t>д) идентификационный налоговый номер заявителя;</w:t>
      </w:r>
    </w:p>
    <w:p w14:paraId="4CF648EB" w14:textId="08954238" w:rsidR="00625237" w:rsidRPr="00625237" w:rsidRDefault="00625237" w:rsidP="00625237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625237">
        <w:rPr>
          <w:rFonts w:ascii="Times New Roman" w:eastAsia="Times New Roman" w:hAnsi="Times New Roman" w:cs="Times New Roman"/>
          <w:sz w:val="28"/>
          <w:szCs w:val="28"/>
          <w:lang w:eastAsia="ru-RU"/>
        </w:rPr>
        <w:t>е) основание для переоформления разрешения в соответствии с п</w:t>
      </w:r>
      <w:r w:rsidR="00B85D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25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 ст</w:t>
      </w:r>
      <w:r w:rsidR="00B85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25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31.1 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2523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охране окружающей среды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5649C7F8" w14:textId="295403C7" w:rsidR="00625237" w:rsidRDefault="00625237" w:rsidP="002F5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237">
        <w:rPr>
          <w:rFonts w:ascii="Times New Roman" w:hAnsi="Times New Roman" w:cs="Times New Roman"/>
          <w:sz w:val="28"/>
          <w:szCs w:val="28"/>
        </w:rPr>
        <w:t>Территориальный орган Федеральной службы по надзору в сфере природопользования в течение 15 календарных дней со дня регистрации заявки на переоформление разрешения осуществляет рассмотрение указанной заявки на предмет ее соответствия требованиям законодательства Российской Федерации и направляет с использованием информационной системы заявителю уведомление о переоформлении разрешения или об отказе в переоформлении разрешения с указанием причин отказа.</w:t>
      </w:r>
    </w:p>
    <w:p w14:paraId="18E5612A" w14:textId="77777777" w:rsidR="00625237" w:rsidRDefault="00625237" w:rsidP="002F5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823739" w14:textId="77777777" w:rsidR="00FA461D" w:rsidRDefault="00FA461D"/>
    <w:sectPr w:rsidR="00FA4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61D"/>
    <w:rsid w:val="00277C8D"/>
    <w:rsid w:val="002F52D3"/>
    <w:rsid w:val="005806B1"/>
    <w:rsid w:val="00625237"/>
    <w:rsid w:val="00B85D66"/>
    <w:rsid w:val="00FA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DF139"/>
  <w15:chartTrackingRefBased/>
  <w15:docId w15:val="{8F01323E-89FF-46E0-9CDA-345B76E51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fiery2003@yandex.ru</dc:creator>
  <cp:keywords/>
  <dc:description/>
  <cp:lastModifiedBy>Зайцева Анна Валерьевна</cp:lastModifiedBy>
  <cp:revision>2</cp:revision>
  <dcterms:created xsi:type="dcterms:W3CDTF">2021-04-27T12:31:00Z</dcterms:created>
  <dcterms:modified xsi:type="dcterms:W3CDTF">2021-04-27T12:31:00Z</dcterms:modified>
</cp:coreProperties>
</file>